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31" w:rsidRDefault="008A23CE" w:rsidP="008A23CE">
      <w:pPr>
        <w:ind w:left="420" w:hanging="420"/>
        <w:jc w:val="center"/>
        <w:rPr>
          <w:sz w:val="32"/>
          <w:szCs w:val="32"/>
        </w:rPr>
      </w:pPr>
      <w:r w:rsidRPr="008A23CE">
        <w:rPr>
          <w:rFonts w:hint="eastAsia"/>
          <w:sz w:val="32"/>
          <w:szCs w:val="32"/>
        </w:rPr>
        <w:t>通</w:t>
      </w:r>
      <w:r>
        <w:rPr>
          <w:rFonts w:hint="eastAsia"/>
          <w:sz w:val="32"/>
          <w:szCs w:val="32"/>
        </w:rPr>
        <w:t xml:space="preserve">    </w:t>
      </w:r>
      <w:r w:rsidRPr="008A23CE">
        <w:rPr>
          <w:rFonts w:hint="eastAsia"/>
          <w:sz w:val="32"/>
          <w:szCs w:val="32"/>
        </w:rPr>
        <w:t>知</w:t>
      </w:r>
    </w:p>
    <w:p w:rsidR="008A23CE" w:rsidRPr="00EF40C7" w:rsidRDefault="008A23CE" w:rsidP="008A23CE">
      <w:pPr>
        <w:ind w:left="420" w:hanging="420"/>
        <w:jc w:val="center"/>
        <w:rPr>
          <w:sz w:val="24"/>
          <w:szCs w:val="24"/>
        </w:rPr>
      </w:pPr>
    </w:p>
    <w:p w:rsidR="008A23CE" w:rsidRDefault="008A23CE" w:rsidP="00F705BC">
      <w:pPr>
        <w:spacing w:line="360" w:lineRule="auto"/>
        <w:ind w:leftChars="50" w:left="105" w:firstLineChars="200" w:firstLine="480"/>
        <w:rPr>
          <w:sz w:val="24"/>
          <w:szCs w:val="24"/>
        </w:rPr>
      </w:pPr>
      <w:r w:rsidRPr="00EF40C7">
        <w:rPr>
          <w:rFonts w:hint="eastAsia"/>
          <w:sz w:val="24"/>
          <w:szCs w:val="24"/>
        </w:rPr>
        <w:t>根据《教育部办公厅关于</w:t>
      </w:r>
      <w:r w:rsidRPr="00EF40C7">
        <w:rPr>
          <w:rFonts w:hint="eastAsia"/>
          <w:sz w:val="24"/>
          <w:szCs w:val="24"/>
        </w:rPr>
        <w:t>2017-2020</w:t>
      </w:r>
      <w:r w:rsidRPr="00EF40C7">
        <w:rPr>
          <w:rFonts w:hint="eastAsia"/>
          <w:sz w:val="24"/>
          <w:szCs w:val="24"/>
        </w:rPr>
        <w:t>年开展示范性虚拟仿真实验教学项目建设的通知》文件的精神和专家评审结果，学校决定</w:t>
      </w:r>
      <w:r w:rsidR="00F705BC">
        <w:rPr>
          <w:rFonts w:hint="eastAsia"/>
          <w:sz w:val="24"/>
          <w:szCs w:val="24"/>
        </w:rPr>
        <w:t>对</w:t>
      </w:r>
      <w:r w:rsidR="00253FD1">
        <w:rPr>
          <w:rFonts w:hint="eastAsia"/>
          <w:sz w:val="24"/>
          <w:szCs w:val="24"/>
        </w:rPr>
        <w:t>以下</w:t>
      </w:r>
      <w:r w:rsidR="00F705BC">
        <w:rPr>
          <w:rFonts w:hint="eastAsia"/>
          <w:sz w:val="24"/>
          <w:szCs w:val="24"/>
        </w:rPr>
        <w:t>项目进行立项</w:t>
      </w:r>
      <w:r w:rsidRPr="00EF40C7">
        <w:rPr>
          <w:rFonts w:hint="eastAsia"/>
          <w:sz w:val="24"/>
          <w:szCs w:val="24"/>
        </w:rPr>
        <w:t>：</w:t>
      </w:r>
    </w:p>
    <w:tbl>
      <w:tblPr>
        <w:tblStyle w:val="a4"/>
        <w:tblW w:w="8508" w:type="dxa"/>
        <w:tblInd w:w="105" w:type="dxa"/>
        <w:tblLook w:val="04A0" w:firstRow="1" w:lastRow="0" w:firstColumn="1" w:lastColumn="0" w:noHBand="0" w:noVBand="1"/>
      </w:tblPr>
      <w:tblGrid>
        <w:gridCol w:w="712"/>
        <w:gridCol w:w="2410"/>
        <w:gridCol w:w="1559"/>
        <w:gridCol w:w="3827"/>
      </w:tblGrid>
      <w:tr w:rsidR="005F6530" w:rsidTr="00F705BC">
        <w:trPr>
          <w:trHeight w:val="668"/>
        </w:trPr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负责学院</w:t>
            </w:r>
          </w:p>
        </w:tc>
        <w:tc>
          <w:tcPr>
            <w:tcW w:w="1559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</w:t>
            </w:r>
          </w:p>
        </w:tc>
        <w:tc>
          <w:tcPr>
            <w:tcW w:w="3827" w:type="dxa"/>
            <w:vAlign w:val="center"/>
          </w:tcPr>
          <w:p w:rsidR="005F6530" w:rsidRDefault="005F6530" w:rsidP="00F705BC">
            <w:pPr>
              <w:ind w:leftChars="-253" w:left="2" w:hangingChars="222" w:hanging="5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</w:tr>
      <w:tr w:rsidR="005F6530" w:rsidTr="00F705BC"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F6530" w:rsidRPr="00F705BC" w:rsidRDefault="005F6530" w:rsidP="00F705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559" w:type="dxa"/>
            <w:vAlign w:val="center"/>
          </w:tcPr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戴</w:t>
            </w:r>
            <w:r w:rsidR="00F705BC" w:rsidRPr="00F705B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挺</w:t>
            </w:r>
          </w:p>
        </w:tc>
        <w:tc>
          <w:tcPr>
            <w:tcW w:w="3827" w:type="dxa"/>
            <w:vAlign w:val="center"/>
          </w:tcPr>
          <w:p w:rsidR="005F6530" w:rsidRPr="00F705BC" w:rsidRDefault="005F6530" w:rsidP="00253FD1">
            <w:pPr>
              <w:ind w:left="2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基于高压液态成型的模具结构设计和成型过程的虚拟仿真</w:t>
            </w:r>
          </w:p>
        </w:tc>
      </w:tr>
      <w:tr w:rsidR="005F6530" w:rsidTr="00F705BC"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F6530" w:rsidRPr="00F705BC" w:rsidRDefault="005F6530" w:rsidP="00F705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1559" w:type="dxa"/>
            <w:vAlign w:val="center"/>
          </w:tcPr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缪志伟</w:t>
            </w:r>
          </w:p>
        </w:tc>
        <w:tc>
          <w:tcPr>
            <w:tcW w:w="3827" w:type="dxa"/>
            <w:vAlign w:val="center"/>
          </w:tcPr>
          <w:p w:rsidR="005F6530" w:rsidRPr="00F705BC" w:rsidRDefault="005F6530" w:rsidP="00F705BC">
            <w:pPr>
              <w:ind w:left="2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建设结构抗震与防灾虚拟仿真实验</w:t>
            </w:r>
          </w:p>
        </w:tc>
      </w:tr>
      <w:tr w:rsidR="005F6530" w:rsidTr="00F705BC">
        <w:trPr>
          <w:trHeight w:val="696"/>
        </w:trPr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F6530" w:rsidRPr="00F705BC" w:rsidRDefault="005F6530" w:rsidP="00F705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物理学院</w:t>
            </w:r>
          </w:p>
        </w:tc>
        <w:tc>
          <w:tcPr>
            <w:tcW w:w="1559" w:type="dxa"/>
            <w:vAlign w:val="center"/>
          </w:tcPr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戴玉蓉</w:t>
            </w:r>
          </w:p>
        </w:tc>
        <w:tc>
          <w:tcPr>
            <w:tcW w:w="3827" w:type="dxa"/>
            <w:vAlign w:val="center"/>
          </w:tcPr>
          <w:p w:rsidR="005F6530" w:rsidRPr="00F705BC" w:rsidRDefault="005F6530" w:rsidP="00F705BC">
            <w:pPr>
              <w:ind w:left="2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伽马能谱仿真实验</w:t>
            </w:r>
          </w:p>
        </w:tc>
      </w:tr>
      <w:tr w:rsidR="005F6530" w:rsidTr="00F705BC"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F6530" w:rsidRPr="00F705BC" w:rsidRDefault="005F6530" w:rsidP="00F705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建筑学院</w:t>
            </w:r>
          </w:p>
        </w:tc>
        <w:tc>
          <w:tcPr>
            <w:tcW w:w="1559" w:type="dxa"/>
            <w:vAlign w:val="center"/>
          </w:tcPr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成玉宁</w:t>
            </w:r>
          </w:p>
        </w:tc>
        <w:tc>
          <w:tcPr>
            <w:tcW w:w="3827" w:type="dxa"/>
            <w:vAlign w:val="center"/>
          </w:tcPr>
          <w:p w:rsidR="005F6530" w:rsidRPr="00F705BC" w:rsidRDefault="005F6530" w:rsidP="00F705BC">
            <w:pPr>
              <w:ind w:left="2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基于虚拟仿真的沉浸式虚拟仿真营造教学研究</w:t>
            </w:r>
          </w:p>
        </w:tc>
      </w:tr>
      <w:tr w:rsidR="005F6530" w:rsidTr="00F705BC"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F6530" w:rsidRPr="00F705BC" w:rsidRDefault="005F6530" w:rsidP="00F705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电气工程学院</w:t>
            </w:r>
          </w:p>
        </w:tc>
        <w:tc>
          <w:tcPr>
            <w:tcW w:w="1559" w:type="dxa"/>
            <w:vAlign w:val="center"/>
          </w:tcPr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陈歆技</w:t>
            </w:r>
          </w:p>
        </w:tc>
        <w:tc>
          <w:tcPr>
            <w:tcW w:w="3827" w:type="dxa"/>
            <w:vAlign w:val="center"/>
          </w:tcPr>
          <w:p w:rsidR="005F6530" w:rsidRPr="00F705BC" w:rsidRDefault="005F6530" w:rsidP="00F705BC">
            <w:pPr>
              <w:ind w:left="2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智能电网变电站综合自动化虚拟仿真实验</w:t>
            </w:r>
          </w:p>
        </w:tc>
      </w:tr>
      <w:tr w:rsidR="005F6530" w:rsidTr="00F705BC"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5F6530" w:rsidRPr="00F705BC" w:rsidRDefault="005F6530" w:rsidP="00F705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土木工程学院</w:t>
            </w:r>
          </w:p>
        </w:tc>
        <w:tc>
          <w:tcPr>
            <w:tcW w:w="1559" w:type="dxa"/>
            <w:vAlign w:val="center"/>
          </w:tcPr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陆金钰</w:t>
            </w:r>
          </w:p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朱明亮</w:t>
            </w:r>
          </w:p>
        </w:tc>
        <w:tc>
          <w:tcPr>
            <w:tcW w:w="3827" w:type="dxa"/>
            <w:vAlign w:val="center"/>
          </w:tcPr>
          <w:p w:rsidR="005F6530" w:rsidRPr="00F705BC" w:rsidRDefault="005F6530" w:rsidP="00F705BC">
            <w:pPr>
              <w:ind w:left="2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装配式混凝土结构设计与施工一体化虚拟仿真</w:t>
            </w:r>
          </w:p>
        </w:tc>
      </w:tr>
      <w:tr w:rsidR="005F6530" w:rsidTr="00F705BC"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5F6530" w:rsidRPr="00F705BC" w:rsidRDefault="005F6530" w:rsidP="00F705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物理学院</w:t>
            </w:r>
          </w:p>
        </w:tc>
        <w:tc>
          <w:tcPr>
            <w:tcW w:w="1559" w:type="dxa"/>
            <w:vAlign w:val="center"/>
          </w:tcPr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戴玉蓉</w:t>
            </w:r>
          </w:p>
        </w:tc>
        <w:tc>
          <w:tcPr>
            <w:tcW w:w="3827" w:type="dxa"/>
            <w:vAlign w:val="center"/>
          </w:tcPr>
          <w:p w:rsidR="005F6530" w:rsidRPr="00F705BC" w:rsidRDefault="005F6530" w:rsidP="00F705BC">
            <w:pPr>
              <w:ind w:left="2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半导体材料中光子、电子、声子的相互作用</w:t>
            </w:r>
            <w:bookmarkStart w:id="0" w:name="_GoBack"/>
            <w:bookmarkEnd w:id="0"/>
          </w:p>
        </w:tc>
      </w:tr>
      <w:tr w:rsidR="005F6530" w:rsidTr="00F705BC"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5F6530" w:rsidRPr="00F705BC" w:rsidRDefault="005F6530" w:rsidP="00F705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电子工程学院</w:t>
            </w:r>
          </w:p>
        </w:tc>
        <w:tc>
          <w:tcPr>
            <w:tcW w:w="1559" w:type="dxa"/>
            <w:vAlign w:val="center"/>
          </w:tcPr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朱卓娅</w:t>
            </w:r>
          </w:p>
        </w:tc>
        <w:tc>
          <w:tcPr>
            <w:tcW w:w="3827" w:type="dxa"/>
            <w:vAlign w:val="center"/>
          </w:tcPr>
          <w:p w:rsidR="005F6530" w:rsidRPr="00F705BC" w:rsidRDefault="005F6530" w:rsidP="00F705BC">
            <w:pPr>
              <w:ind w:left="2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电磁场理论虚拟仿真系统的设计与开发</w:t>
            </w:r>
          </w:p>
        </w:tc>
      </w:tr>
      <w:tr w:rsidR="005F6530" w:rsidTr="00F705BC">
        <w:tc>
          <w:tcPr>
            <w:tcW w:w="712" w:type="dxa"/>
            <w:vAlign w:val="center"/>
          </w:tcPr>
          <w:p w:rsidR="005F6530" w:rsidRDefault="005F6530" w:rsidP="00F705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5F6530" w:rsidRPr="00F705BC" w:rsidRDefault="005F6530" w:rsidP="00F705BC">
            <w:pPr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电子工程学院</w:t>
            </w:r>
          </w:p>
        </w:tc>
        <w:tc>
          <w:tcPr>
            <w:tcW w:w="1559" w:type="dxa"/>
            <w:vAlign w:val="center"/>
          </w:tcPr>
          <w:p w:rsidR="005F6530" w:rsidRPr="00F705BC" w:rsidRDefault="005F6530" w:rsidP="00F705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王琦龙</w:t>
            </w:r>
            <w:proofErr w:type="gramEnd"/>
          </w:p>
        </w:tc>
        <w:tc>
          <w:tcPr>
            <w:tcW w:w="3827" w:type="dxa"/>
            <w:vAlign w:val="center"/>
          </w:tcPr>
          <w:p w:rsidR="005F6530" w:rsidRPr="00F705BC" w:rsidRDefault="005F6530" w:rsidP="00F705BC">
            <w:pPr>
              <w:ind w:left="2" w:firstLineChars="13" w:firstLine="31"/>
              <w:rPr>
                <w:rFonts w:asciiTheme="minorEastAsia" w:hAnsiTheme="minorEastAsia"/>
                <w:sz w:val="24"/>
                <w:szCs w:val="24"/>
              </w:rPr>
            </w:pPr>
            <w:r w:rsidRPr="00F705BC">
              <w:rPr>
                <w:rFonts w:asciiTheme="minorEastAsia" w:hAnsiTheme="minorEastAsia" w:hint="eastAsia"/>
                <w:sz w:val="24"/>
                <w:szCs w:val="24"/>
              </w:rPr>
              <w:t>虚拟化光电探测器件及光电综合系统功能原理仿真平台</w:t>
            </w:r>
          </w:p>
        </w:tc>
      </w:tr>
    </w:tbl>
    <w:p w:rsidR="00433A64" w:rsidRPr="00EF40C7" w:rsidRDefault="00433A64" w:rsidP="00EF40C7">
      <w:pPr>
        <w:ind w:leftChars="50" w:left="105" w:firstLineChars="200" w:firstLine="480"/>
        <w:rPr>
          <w:sz w:val="24"/>
          <w:szCs w:val="24"/>
        </w:rPr>
      </w:pPr>
    </w:p>
    <w:p w:rsidR="002B2963" w:rsidRDefault="002B2963" w:rsidP="00F705BC">
      <w:pPr>
        <w:spacing w:line="360" w:lineRule="auto"/>
        <w:rPr>
          <w:sz w:val="24"/>
          <w:szCs w:val="24"/>
        </w:rPr>
      </w:pPr>
      <w:r w:rsidRPr="00EF40C7">
        <w:rPr>
          <w:rFonts w:hint="eastAsia"/>
          <w:sz w:val="24"/>
          <w:szCs w:val="24"/>
        </w:rPr>
        <w:t xml:space="preserve">   </w:t>
      </w:r>
      <w:r w:rsidR="00F705BC">
        <w:rPr>
          <w:rFonts w:hint="eastAsia"/>
          <w:sz w:val="24"/>
          <w:szCs w:val="24"/>
        </w:rPr>
        <w:t>本次虚拟仿真项目的建设以申报教育部建设立项为目标，</w:t>
      </w:r>
      <w:r w:rsidRPr="00EF40C7">
        <w:rPr>
          <w:rFonts w:hint="eastAsia"/>
          <w:sz w:val="24"/>
          <w:szCs w:val="24"/>
        </w:rPr>
        <w:t>请</w:t>
      </w:r>
      <w:r w:rsidR="00433A64">
        <w:rPr>
          <w:rFonts w:hint="eastAsia"/>
          <w:sz w:val="24"/>
          <w:szCs w:val="24"/>
        </w:rPr>
        <w:t>通过</w:t>
      </w:r>
      <w:r w:rsidRPr="00EF40C7">
        <w:rPr>
          <w:rFonts w:hint="eastAsia"/>
          <w:sz w:val="24"/>
          <w:szCs w:val="24"/>
        </w:rPr>
        <w:t>立项的单位抓紧建设</w:t>
      </w:r>
      <w:r w:rsidR="00F705BC">
        <w:rPr>
          <w:rFonts w:hint="eastAsia"/>
          <w:sz w:val="24"/>
          <w:szCs w:val="24"/>
        </w:rPr>
        <w:t>。根据教育部对国家级虚拟仿真项目评审时间安排，</w:t>
      </w:r>
      <w:r w:rsidRPr="00EF40C7">
        <w:rPr>
          <w:rFonts w:hint="eastAsia"/>
          <w:sz w:val="24"/>
          <w:szCs w:val="24"/>
        </w:rPr>
        <w:t>学校</w:t>
      </w:r>
      <w:r w:rsidR="00F705BC">
        <w:rPr>
          <w:rFonts w:hint="eastAsia"/>
          <w:sz w:val="24"/>
          <w:szCs w:val="24"/>
        </w:rPr>
        <w:t>将</w:t>
      </w:r>
      <w:r w:rsidRPr="00EF40C7">
        <w:rPr>
          <w:rFonts w:hint="eastAsia"/>
          <w:sz w:val="24"/>
          <w:szCs w:val="24"/>
        </w:rPr>
        <w:t>组织专家于</w:t>
      </w:r>
      <w:r w:rsidRPr="00EF40C7">
        <w:rPr>
          <w:rFonts w:hint="eastAsia"/>
          <w:sz w:val="24"/>
          <w:szCs w:val="24"/>
        </w:rPr>
        <w:t>6</w:t>
      </w:r>
      <w:r w:rsidRPr="00EF40C7">
        <w:rPr>
          <w:rFonts w:hint="eastAsia"/>
          <w:sz w:val="24"/>
          <w:szCs w:val="24"/>
        </w:rPr>
        <w:t>月中旬对各项目进行</w:t>
      </w:r>
      <w:r w:rsidR="00433A64">
        <w:rPr>
          <w:rFonts w:hint="eastAsia"/>
          <w:sz w:val="24"/>
          <w:szCs w:val="24"/>
        </w:rPr>
        <w:t>启动评估，</w:t>
      </w:r>
      <w:r w:rsidR="00433A64">
        <w:rPr>
          <w:rFonts w:hint="eastAsia"/>
          <w:sz w:val="24"/>
          <w:szCs w:val="24"/>
        </w:rPr>
        <w:t>9</w:t>
      </w:r>
      <w:r w:rsidR="00433A64">
        <w:rPr>
          <w:rFonts w:hint="eastAsia"/>
          <w:sz w:val="24"/>
          <w:szCs w:val="24"/>
        </w:rPr>
        <w:t>月初进行</w:t>
      </w:r>
      <w:r w:rsidRPr="00EF40C7">
        <w:rPr>
          <w:rFonts w:hint="eastAsia"/>
          <w:sz w:val="24"/>
          <w:szCs w:val="24"/>
        </w:rPr>
        <w:t>中期检查</w:t>
      </w:r>
      <w:r w:rsidR="00F705BC">
        <w:rPr>
          <w:rFonts w:hint="eastAsia"/>
          <w:sz w:val="24"/>
          <w:szCs w:val="24"/>
        </w:rPr>
        <w:t>。为进一步鼓励各院系加强对虚拟仿真项目的建设，学校将</w:t>
      </w:r>
      <w:r w:rsidR="000F5161">
        <w:rPr>
          <w:rFonts w:hint="eastAsia"/>
          <w:sz w:val="24"/>
          <w:szCs w:val="24"/>
        </w:rPr>
        <w:t>启动第二项目的征集，请各院系、实验室积极申报</w:t>
      </w:r>
      <w:r w:rsidRPr="00EF40C7">
        <w:rPr>
          <w:rFonts w:hint="eastAsia"/>
          <w:sz w:val="24"/>
          <w:szCs w:val="24"/>
        </w:rPr>
        <w:t>，学校根据申报情况</w:t>
      </w:r>
      <w:r w:rsidR="00433A64">
        <w:rPr>
          <w:rFonts w:hint="eastAsia"/>
          <w:sz w:val="24"/>
          <w:szCs w:val="24"/>
        </w:rPr>
        <w:t>再次</w:t>
      </w:r>
      <w:r w:rsidR="00EF40C7" w:rsidRPr="00EF40C7">
        <w:rPr>
          <w:rFonts w:hint="eastAsia"/>
          <w:sz w:val="24"/>
          <w:szCs w:val="24"/>
        </w:rPr>
        <w:t>组织专家评审，符合要求的纳入建设内容</w:t>
      </w:r>
      <w:r w:rsidR="00EF40C7">
        <w:rPr>
          <w:rFonts w:hint="eastAsia"/>
          <w:sz w:val="24"/>
          <w:szCs w:val="24"/>
        </w:rPr>
        <w:t>。</w:t>
      </w:r>
    </w:p>
    <w:p w:rsidR="00EF40C7" w:rsidRDefault="00EF40C7" w:rsidP="00F705BC">
      <w:pPr>
        <w:spacing w:line="360" w:lineRule="auto"/>
        <w:rPr>
          <w:sz w:val="24"/>
          <w:szCs w:val="24"/>
        </w:rPr>
      </w:pPr>
    </w:p>
    <w:p w:rsidR="00EF40C7" w:rsidRDefault="00EF40C7" w:rsidP="00F705BC">
      <w:pPr>
        <w:spacing w:line="360" w:lineRule="auto"/>
        <w:rPr>
          <w:sz w:val="24"/>
          <w:szCs w:val="24"/>
        </w:rPr>
      </w:pPr>
    </w:p>
    <w:p w:rsidR="00EF40C7" w:rsidRDefault="00EF40C7" w:rsidP="008A23CE">
      <w:pPr>
        <w:rPr>
          <w:sz w:val="24"/>
          <w:szCs w:val="24"/>
        </w:rPr>
      </w:pPr>
    </w:p>
    <w:p w:rsidR="00EF40C7" w:rsidRDefault="00EF40C7" w:rsidP="008A23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实验室与设备管理处</w:t>
      </w:r>
    </w:p>
    <w:p w:rsidR="00EF40C7" w:rsidRPr="00EF40C7" w:rsidRDefault="00EF40C7" w:rsidP="008A23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</w:p>
    <w:p w:rsidR="008A23CE" w:rsidRPr="00EF40C7" w:rsidRDefault="008A23CE" w:rsidP="008A23CE">
      <w:pPr>
        <w:ind w:left="420" w:hanging="420"/>
        <w:rPr>
          <w:sz w:val="24"/>
          <w:szCs w:val="24"/>
        </w:rPr>
      </w:pPr>
    </w:p>
    <w:sectPr w:rsidR="008A23CE" w:rsidRPr="00EF4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CE"/>
    <w:rsid w:val="000F5161"/>
    <w:rsid w:val="00253FD1"/>
    <w:rsid w:val="002B2963"/>
    <w:rsid w:val="00433A64"/>
    <w:rsid w:val="005F6530"/>
    <w:rsid w:val="008A23CE"/>
    <w:rsid w:val="00A4318D"/>
    <w:rsid w:val="00EE6431"/>
    <w:rsid w:val="00EF40C7"/>
    <w:rsid w:val="00F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0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0C7"/>
    <w:rPr>
      <w:sz w:val="18"/>
      <w:szCs w:val="18"/>
    </w:rPr>
  </w:style>
  <w:style w:type="table" w:styleId="a4">
    <w:name w:val="Table Grid"/>
    <w:basedOn w:val="a1"/>
    <w:uiPriority w:val="59"/>
    <w:rsid w:val="005F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0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0C7"/>
    <w:rPr>
      <w:sz w:val="18"/>
      <w:szCs w:val="18"/>
    </w:rPr>
  </w:style>
  <w:style w:type="table" w:styleId="a4">
    <w:name w:val="Table Grid"/>
    <w:basedOn w:val="a1"/>
    <w:uiPriority w:val="59"/>
    <w:rsid w:val="005F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柳青</dc:creator>
  <cp:lastModifiedBy>柳青</cp:lastModifiedBy>
  <cp:revision>5</cp:revision>
  <cp:lastPrinted>2018-05-15T09:05:00Z</cp:lastPrinted>
  <dcterms:created xsi:type="dcterms:W3CDTF">2018-05-15T08:10:00Z</dcterms:created>
  <dcterms:modified xsi:type="dcterms:W3CDTF">2018-05-15T09:15:00Z</dcterms:modified>
</cp:coreProperties>
</file>